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C0DC" w14:textId="4E608368" w:rsidR="006E7188" w:rsidRDefault="006E7188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  <w:vertAlign w:val="superscript"/>
        </w:rPr>
        <w:t>ο</w:t>
      </w:r>
      <w:r>
        <w:rPr>
          <w:sz w:val="22"/>
          <w:szCs w:val="22"/>
        </w:rPr>
        <w:t xml:space="preserve"> ΓΥΜΝΑΣΙΟ ΚΑΛΥΒΙΩΝ                                                                                                ΣΧΟΛΙΚΟ ΕΤΟΣ 20</w:t>
      </w:r>
      <w:r w:rsidR="00E66EFF">
        <w:rPr>
          <w:sz w:val="22"/>
          <w:szCs w:val="22"/>
        </w:rPr>
        <w:t>22</w:t>
      </w:r>
      <w:r>
        <w:rPr>
          <w:sz w:val="22"/>
          <w:szCs w:val="22"/>
        </w:rPr>
        <w:t>-</w:t>
      </w:r>
      <w:r w:rsidR="00E66EFF">
        <w:rPr>
          <w:sz w:val="22"/>
          <w:szCs w:val="22"/>
        </w:rPr>
        <w:t>23</w:t>
      </w:r>
    </w:p>
    <w:p w14:paraId="22C56FBF" w14:textId="77777777" w:rsidR="006E7188" w:rsidRDefault="006E7188" w:rsidP="006E7188">
      <w:pPr>
        <w:spacing w:line="360" w:lineRule="auto"/>
        <w:jc w:val="both"/>
        <w:rPr>
          <w:sz w:val="22"/>
          <w:szCs w:val="22"/>
        </w:rPr>
      </w:pPr>
    </w:p>
    <w:p w14:paraId="0B5CB23B" w14:textId="0CA65D32" w:rsidR="006E7188" w:rsidRDefault="006E7188" w:rsidP="006E7188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05FF2" wp14:editId="12EFB870">
                <wp:simplePos x="0" y="0"/>
                <wp:positionH relativeFrom="margin">
                  <wp:align>center</wp:align>
                </wp:positionH>
                <wp:positionV relativeFrom="paragraph">
                  <wp:posOffset>57262</wp:posOffset>
                </wp:positionV>
                <wp:extent cx="3429000" cy="318135"/>
                <wp:effectExtent l="0" t="0" r="19050" b="2476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94B0" w14:textId="4D0D1B88" w:rsidR="006E7188" w:rsidRDefault="006E7188" w:rsidP="006E7188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Εξεταστέα Ύλη περιόδου Ιουνίου 20</w:t>
                            </w:r>
                            <w:r w:rsidR="00E66EFF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08EE129C" w14:textId="77777777" w:rsidR="006E7188" w:rsidRDefault="006E7188" w:rsidP="006E7188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4CA903" w14:textId="77777777" w:rsidR="006E7188" w:rsidRDefault="006E7188" w:rsidP="006E71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05FF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4.5pt;width:270pt;height:25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">
                <v:textbox>
                  <w:txbxContent>
                    <w:p w14:paraId="6A6D94B0" w14:textId="4D0D1B88" w:rsidR="006E7188" w:rsidRDefault="006E7188" w:rsidP="006E7188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Εξεταστέα Ύλη περιόδου Ιουνίου 20</w:t>
                      </w:r>
                      <w:r w:rsidR="00E66EFF">
                        <w:rPr>
                          <w:sz w:val="22"/>
                          <w:szCs w:val="22"/>
                        </w:rPr>
                        <w:t>23</w:t>
                      </w:r>
                    </w:p>
                    <w:p w14:paraId="08EE129C" w14:textId="77777777" w:rsidR="006E7188" w:rsidRDefault="006E7188" w:rsidP="006E7188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04CA903" w14:textId="77777777" w:rsidR="006E7188" w:rsidRDefault="006E7188" w:rsidP="006E718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2E2B9D" w14:textId="77777777" w:rsidR="006E7188" w:rsidRDefault="006E7188" w:rsidP="006E7188">
      <w:pPr>
        <w:spacing w:line="360" w:lineRule="auto"/>
        <w:jc w:val="center"/>
        <w:rPr>
          <w:sz w:val="22"/>
          <w:szCs w:val="22"/>
        </w:rPr>
      </w:pPr>
    </w:p>
    <w:p w14:paraId="4C4C305A" w14:textId="707EEB9B" w:rsidR="006E7188" w:rsidRDefault="006E7188" w:rsidP="006E718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ΤΑΞΗ </w:t>
      </w:r>
      <w:r w:rsidR="00E66EFF" w:rsidRPr="004E0304">
        <w:rPr>
          <w:b/>
          <w:sz w:val="22"/>
          <w:szCs w:val="22"/>
        </w:rPr>
        <w:tab/>
      </w:r>
      <w:r w:rsidR="00E66EFF">
        <w:rPr>
          <w:b/>
          <w:sz w:val="22"/>
          <w:szCs w:val="22"/>
        </w:rPr>
        <w:t>Α</w:t>
      </w:r>
      <w:r>
        <w:rPr>
          <w:b/>
          <w:sz w:val="22"/>
          <w:szCs w:val="22"/>
        </w:rPr>
        <w:t xml:space="preserve">΄ </w:t>
      </w:r>
    </w:p>
    <w:p w14:paraId="21E7D286" w14:textId="77777777" w:rsidR="006E7188" w:rsidRDefault="006E7188" w:rsidP="006E718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Μάθημα : ΑΡΧΑΙΑ ΕΛΛΗΝΙΚΗ ΓΛΩΣΣΑ</w:t>
      </w:r>
    </w:p>
    <w:p w14:paraId="558432C0" w14:textId="77777777" w:rsidR="006E7188" w:rsidRDefault="006E7188" w:rsidP="006E7188">
      <w:pPr>
        <w:spacing w:line="360" w:lineRule="auto"/>
        <w:jc w:val="center"/>
        <w:rPr>
          <w:sz w:val="22"/>
          <w:szCs w:val="22"/>
        </w:rPr>
      </w:pPr>
    </w:p>
    <w:p w14:paraId="2705B81C" w14:textId="7D4C16A7" w:rsidR="006E7188" w:rsidRDefault="006E7188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2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 </w:t>
      </w:r>
      <w:r w:rsidR="00E66EFF">
        <w:rPr>
          <w:sz w:val="22"/>
          <w:szCs w:val="22"/>
        </w:rPr>
        <w:t>Α, Γ</w:t>
      </w:r>
    </w:p>
    <w:p w14:paraId="2174D387" w14:textId="20A35DAD" w:rsidR="006E7188" w:rsidRDefault="006E7188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3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Α, Β, Γ</w:t>
      </w:r>
      <w:r w:rsidR="00E66EFF">
        <w:rPr>
          <w:sz w:val="22"/>
          <w:szCs w:val="22"/>
        </w:rPr>
        <w:t>1,2,3,4</w:t>
      </w:r>
    </w:p>
    <w:p w14:paraId="19E3B537" w14:textId="6401EDEF" w:rsidR="006E7188" w:rsidRDefault="006E7188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4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</w:t>
      </w:r>
      <w:r w:rsidR="00E66EFF">
        <w:rPr>
          <w:sz w:val="22"/>
          <w:szCs w:val="22"/>
        </w:rPr>
        <w:t xml:space="preserve">Α, </w:t>
      </w:r>
      <w:r w:rsidR="004A1DDB">
        <w:rPr>
          <w:sz w:val="22"/>
          <w:szCs w:val="22"/>
        </w:rPr>
        <w:t xml:space="preserve">Β1, </w:t>
      </w:r>
      <w:r w:rsidR="00E66EFF">
        <w:rPr>
          <w:sz w:val="22"/>
          <w:szCs w:val="22"/>
        </w:rPr>
        <w:t>Β2, Γ1,2,3</w:t>
      </w:r>
    </w:p>
    <w:p w14:paraId="4FABCA48" w14:textId="1AB33A3A" w:rsidR="006E7188" w:rsidRDefault="006E7188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5</w:t>
      </w:r>
      <w:r>
        <w:rPr>
          <w:sz w:val="22"/>
          <w:szCs w:val="22"/>
          <w:vertAlign w:val="superscript"/>
        </w:rPr>
        <w:t xml:space="preserve">η </w:t>
      </w:r>
      <w:r>
        <w:rPr>
          <w:sz w:val="22"/>
          <w:szCs w:val="22"/>
        </w:rPr>
        <w:t>:</w:t>
      </w:r>
      <w:r w:rsidR="00E66EFF">
        <w:rPr>
          <w:sz w:val="22"/>
          <w:szCs w:val="22"/>
        </w:rPr>
        <w:t xml:space="preserve"> Γ1,2,3</w:t>
      </w:r>
    </w:p>
    <w:p w14:paraId="0C7C1B0E" w14:textId="2C2D2620" w:rsidR="006E7188" w:rsidRDefault="006E7188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6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</w:t>
      </w:r>
      <w:r w:rsidR="00E66EFF">
        <w:rPr>
          <w:sz w:val="22"/>
          <w:szCs w:val="22"/>
        </w:rPr>
        <w:t xml:space="preserve"> Α,Β2, Γ</w:t>
      </w:r>
    </w:p>
    <w:p w14:paraId="102694F9" w14:textId="21B5D62E" w:rsidR="006E7188" w:rsidRDefault="006E7188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7</w:t>
      </w:r>
      <w:r>
        <w:rPr>
          <w:sz w:val="22"/>
          <w:szCs w:val="22"/>
          <w:vertAlign w:val="superscript"/>
        </w:rPr>
        <w:t xml:space="preserve">η </w:t>
      </w:r>
      <w:r>
        <w:rPr>
          <w:sz w:val="22"/>
          <w:szCs w:val="22"/>
        </w:rPr>
        <w:t>: Α, Β2</w:t>
      </w:r>
      <w:r w:rsidR="00E66EFF">
        <w:rPr>
          <w:sz w:val="22"/>
          <w:szCs w:val="22"/>
        </w:rPr>
        <w:t>, Γ1,2,3,4</w:t>
      </w:r>
    </w:p>
    <w:p w14:paraId="332DC05E" w14:textId="0557ED62" w:rsidR="006E7188" w:rsidRDefault="006E7188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8</w:t>
      </w:r>
      <w:r>
        <w:rPr>
          <w:sz w:val="22"/>
          <w:szCs w:val="22"/>
          <w:vertAlign w:val="superscript"/>
        </w:rPr>
        <w:t xml:space="preserve">η </w:t>
      </w:r>
      <w:r>
        <w:rPr>
          <w:sz w:val="22"/>
          <w:szCs w:val="22"/>
        </w:rPr>
        <w:t>: Γ</w:t>
      </w:r>
      <w:r w:rsidR="00E66EFF">
        <w:rPr>
          <w:sz w:val="22"/>
          <w:szCs w:val="22"/>
        </w:rPr>
        <w:t>1,2</w:t>
      </w:r>
    </w:p>
    <w:p w14:paraId="7318C40C" w14:textId="073236C3" w:rsidR="00E66EFF" w:rsidRDefault="00E66EFF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9</w:t>
      </w:r>
      <w:r w:rsidRPr="00E66EFF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Γ1,2,3</w:t>
      </w:r>
    </w:p>
    <w:p w14:paraId="7D399A8E" w14:textId="1EA89325" w:rsidR="006E7188" w:rsidRDefault="006E7188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11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</w:t>
      </w:r>
      <w:r w:rsidR="00E66EFF">
        <w:rPr>
          <w:sz w:val="22"/>
          <w:szCs w:val="22"/>
        </w:rPr>
        <w:t>Α, Β1, Γ</w:t>
      </w:r>
    </w:p>
    <w:p w14:paraId="4B2636CA" w14:textId="3D345651" w:rsidR="006E7188" w:rsidRDefault="006E7188" w:rsidP="00E66E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12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Γ</w:t>
      </w:r>
      <w:r w:rsidR="00E66EFF">
        <w:rPr>
          <w:sz w:val="22"/>
          <w:szCs w:val="22"/>
        </w:rPr>
        <w:t>2</w:t>
      </w:r>
    </w:p>
    <w:p w14:paraId="1D52ACA8" w14:textId="3F627D14" w:rsidR="004E0304" w:rsidRPr="004E0304" w:rsidRDefault="004E0304" w:rsidP="00E66E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13</w:t>
      </w:r>
      <w:r w:rsidRPr="004E0304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Γ1</w:t>
      </w:r>
    </w:p>
    <w:p w14:paraId="1410B98E" w14:textId="77777777" w:rsidR="006E7188" w:rsidRDefault="006E7188" w:rsidP="006E7188">
      <w:pPr>
        <w:spacing w:line="360" w:lineRule="auto"/>
        <w:jc w:val="both"/>
        <w:rPr>
          <w:sz w:val="22"/>
          <w:szCs w:val="22"/>
        </w:rPr>
      </w:pPr>
    </w:p>
    <w:p w14:paraId="60AB2BB7" w14:textId="77777777" w:rsidR="006E7188" w:rsidRDefault="006E7188" w:rsidP="006E7188">
      <w:pPr>
        <w:spacing w:line="360" w:lineRule="auto"/>
        <w:jc w:val="both"/>
        <w:rPr>
          <w:sz w:val="22"/>
          <w:szCs w:val="22"/>
        </w:rPr>
      </w:pPr>
    </w:p>
    <w:p w14:paraId="21B8EEFD" w14:textId="587F0F61" w:rsidR="006E7188" w:rsidRDefault="006E7188" w:rsidP="006E7188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Λαγονήσι,</w:t>
      </w:r>
      <w:r w:rsidR="004E0304">
        <w:rPr>
          <w:i/>
          <w:sz w:val="22"/>
          <w:szCs w:val="22"/>
        </w:rPr>
        <w:t xml:space="preserve">   </w:t>
      </w:r>
      <w:r w:rsidR="004A1DDB">
        <w:rPr>
          <w:i/>
          <w:sz w:val="22"/>
          <w:szCs w:val="22"/>
        </w:rPr>
        <w:t>2</w:t>
      </w:r>
      <w:r w:rsidR="00C76A7A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/05/20</w:t>
      </w:r>
      <w:r w:rsidR="00E66EFF">
        <w:rPr>
          <w:i/>
          <w:sz w:val="22"/>
          <w:szCs w:val="22"/>
        </w:rPr>
        <w:t>23</w:t>
      </w:r>
    </w:p>
    <w:p w14:paraId="4EB51BC7" w14:textId="77777777" w:rsidR="006E7188" w:rsidRDefault="006E7188" w:rsidP="006E7188">
      <w:pPr>
        <w:spacing w:line="360" w:lineRule="auto"/>
        <w:jc w:val="both"/>
        <w:rPr>
          <w:sz w:val="22"/>
          <w:szCs w:val="22"/>
        </w:rPr>
      </w:pPr>
    </w:p>
    <w:p w14:paraId="14F78028" w14:textId="5C91DE01" w:rsidR="006E7188" w:rsidRDefault="006E7188" w:rsidP="006E718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Η ΔΙΕΥΘΥΝΤΡΙΑ :                                                                                           </w:t>
      </w:r>
      <w:r w:rsidR="00E66EFF">
        <w:rPr>
          <w:sz w:val="22"/>
          <w:szCs w:val="22"/>
        </w:rPr>
        <w:t>ΟΙ</w:t>
      </w:r>
      <w:r>
        <w:rPr>
          <w:sz w:val="22"/>
          <w:szCs w:val="22"/>
        </w:rPr>
        <w:t xml:space="preserve"> ΔΙΔΑΣΚΟΥΣ</w:t>
      </w:r>
      <w:r w:rsidR="00E66EFF">
        <w:rPr>
          <w:sz w:val="22"/>
          <w:szCs w:val="22"/>
        </w:rPr>
        <w:t>ΕΣ</w:t>
      </w:r>
      <w:r>
        <w:rPr>
          <w:sz w:val="22"/>
          <w:szCs w:val="22"/>
        </w:rPr>
        <w:t xml:space="preserve"> : </w:t>
      </w:r>
    </w:p>
    <w:p w14:paraId="75FC305B" w14:textId="77777777" w:rsidR="006E7188" w:rsidRDefault="006E7188" w:rsidP="006E7188">
      <w:pPr>
        <w:spacing w:line="360" w:lineRule="auto"/>
        <w:rPr>
          <w:sz w:val="22"/>
          <w:szCs w:val="22"/>
        </w:rPr>
      </w:pPr>
    </w:p>
    <w:p w14:paraId="66D80B3E" w14:textId="7F14589B" w:rsidR="006E7188" w:rsidRDefault="00E66EFF" w:rsidP="006E718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Καραλέκα Δήμητρα</w:t>
      </w:r>
    </w:p>
    <w:p w14:paraId="093430DA" w14:textId="77777777" w:rsidR="006E7188" w:rsidRDefault="006E7188" w:rsidP="006E718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Γεωργούλη Ευαγγελία                                                                                    Μπορμπαντωνάκη Ευαγγελία</w:t>
      </w:r>
    </w:p>
    <w:p w14:paraId="3242E12E" w14:textId="77777777" w:rsidR="006E7188" w:rsidRDefault="006E7188" w:rsidP="006E71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14:paraId="1ED3AF80" w14:textId="77777777" w:rsidR="0000404E" w:rsidRDefault="0000404E"/>
    <w:sectPr w:rsidR="0000404E" w:rsidSect="006E7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4E"/>
    <w:rsid w:val="0000404E"/>
    <w:rsid w:val="004A1DDB"/>
    <w:rsid w:val="004E0304"/>
    <w:rsid w:val="006E7188"/>
    <w:rsid w:val="00C76A7A"/>
    <w:rsid w:val="00E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0D85"/>
  <w15:chartTrackingRefBased/>
  <w15:docId w15:val="{F212F93F-452A-4A27-832C-D7DC294C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Michaelakis</dc:creator>
  <cp:keywords/>
  <dc:description/>
  <cp:lastModifiedBy>teacher2</cp:lastModifiedBy>
  <cp:revision>8</cp:revision>
  <dcterms:created xsi:type="dcterms:W3CDTF">2023-05-09T14:25:00Z</dcterms:created>
  <dcterms:modified xsi:type="dcterms:W3CDTF">2023-05-24T08:25:00Z</dcterms:modified>
</cp:coreProperties>
</file>