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92" w:rsidRPr="008F24E7" w:rsidRDefault="000F5A92" w:rsidP="000F5A92">
      <w:pPr>
        <w:rPr>
          <w:u w:val="double"/>
        </w:rPr>
      </w:pPr>
      <w:r>
        <w:rPr>
          <w:u w:val="double"/>
        </w:rPr>
        <w:t>2</w:t>
      </w:r>
      <w:r w:rsidRPr="00243150">
        <w:rPr>
          <w:u w:val="double"/>
          <w:vertAlign w:val="superscript"/>
        </w:rPr>
        <w:t>ο</w:t>
      </w:r>
      <w:r>
        <w:rPr>
          <w:u w:val="double"/>
        </w:rPr>
        <w:t xml:space="preserve"> Γυμνάσιο </w:t>
      </w:r>
      <w:proofErr w:type="spellStart"/>
      <w:r>
        <w:rPr>
          <w:u w:val="double"/>
        </w:rPr>
        <w:t>Καλυβίων</w:t>
      </w:r>
      <w:proofErr w:type="spellEnd"/>
      <w:r>
        <w:rPr>
          <w:u w:val="double"/>
        </w:rPr>
        <w:t xml:space="preserve">                                                                                         Σχ. έτος: 2018-2019</w:t>
      </w:r>
    </w:p>
    <w:p w:rsidR="000F5A92" w:rsidRDefault="000F5A92" w:rsidP="000F5A92">
      <w:pPr>
        <w:rPr>
          <w:u w:val="double"/>
        </w:rPr>
      </w:pPr>
    </w:p>
    <w:p w:rsidR="000F5A92" w:rsidRDefault="000F5A92" w:rsidP="000F5A92">
      <w:pPr>
        <w:rPr>
          <w:u w:val="double"/>
        </w:rPr>
      </w:pPr>
    </w:p>
    <w:p w:rsidR="000F5A92" w:rsidRPr="00DF2F09" w:rsidRDefault="000F5A92" w:rsidP="000F5A92">
      <w:pPr>
        <w:rPr>
          <w:u w:val="double"/>
        </w:rPr>
      </w:pPr>
      <w:r w:rsidRPr="00DF2F09">
        <w:rPr>
          <w:u w:val="double"/>
        </w:rPr>
        <w:t>ΕΞΕΤΑΣΤΕΑ ΥΛΗ ΒΙΟΛΟΓΙΑΣ Β’ ΓΥΜΝΑΣΙΟΥ</w:t>
      </w:r>
    </w:p>
    <w:p w:rsidR="000F5A92" w:rsidRPr="00DF2F09" w:rsidRDefault="000F5A92" w:rsidP="000F5A92">
      <w:pPr>
        <w:rPr>
          <w:u w:val="double"/>
        </w:rPr>
      </w:pPr>
    </w:p>
    <w:p w:rsidR="000F5A92" w:rsidRPr="00DF2F09" w:rsidRDefault="000F5A92" w:rsidP="000F5A92">
      <w:pPr>
        <w:pStyle w:val="a3"/>
        <w:numPr>
          <w:ilvl w:val="0"/>
          <w:numId w:val="1"/>
        </w:numPr>
      </w:pPr>
      <w:r w:rsidRPr="00DF2F09">
        <w:t>Από το βιβλίο Βιολογίας Α’ &amp; Β’ Γυμνασίου:</w:t>
      </w:r>
    </w:p>
    <w:p w:rsidR="000F5A92" w:rsidRPr="00DF2F09" w:rsidRDefault="000F5A92" w:rsidP="000F5A92">
      <w:pPr>
        <w:pStyle w:val="a3"/>
      </w:pPr>
      <w:r w:rsidRPr="00DF2F09">
        <w:t xml:space="preserve">Κεφάλαιο 5: Ενότητα 5.4 Το </w:t>
      </w:r>
      <w:proofErr w:type="spellStart"/>
      <w:r w:rsidRPr="00DF2F09">
        <w:t>μυοσκελετικό</w:t>
      </w:r>
      <w:proofErr w:type="spellEnd"/>
      <w:r w:rsidRPr="00DF2F09">
        <w:t xml:space="preserve"> σύστημα του ανθρώπου</w:t>
      </w:r>
    </w:p>
    <w:p w:rsidR="000F5A92" w:rsidRPr="00DF2F09" w:rsidRDefault="000F5A92" w:rsidP="000F5A92">
      <w:pPr>
        <w:pStyle w:val="a3"/>
        <w:numPr>
          <w:ilvl w:val="0"/>
          <w:numId w:val="1"/>
        </w:numPr>
      </w:pPr>
      <w:r w:rsidRPr="00DF2F09">
        <w:t>Από το βιβλίο Βιολογίας Β’ &amp; Γ’ Γυμνασίου:</w:t>
      </w:r>
    </w:p>
    <w:p w:rsidR="000F5A92" w:rsidRPr="00DF2F09" w:rsidRDefault="000F5A92" w:rsidP="000F5A92">
      <w:pPr>
        <w:pStyle w:val="a3"/>
      </w:pPr>
      <w:r w:rsidRPr="00DF2F09">
        <w:t>Κεφάλαιο 1: Ενότητες 1.1 και 1.2</w:t>
      </w:r>
    </w:p>
    <w:p w:rsidR="000F5A92" w:rsidRPr="00DF2F09" w:rsidRDefault="000F5A92" w:rsidP="000F5A92">
      <w:pPr>
        <w:pStyle w:val="a3"/>
      </w:pPr>
      <w:r w:rsidRPr="00DF2F09">
        <w:t>Κεφάλαιο 4: Ενότητες 4.1, 4.2, 4.3 και 4.4</w:t>
      </w:r>
    </w:p>
    <w:p w:rsidR="000F5A92" w:rsidRPr="00DF2F09" w:rsidRDefault="000F5A92" w:rsidP="000F5A92">
      <w:pPr>
        <w:pStyle w:val="a3"/>
      </w:pPr>
    </w:p>
    <w:p w:rsidR="000F5A92" w:rsidRPr="00DF2F09" w:rsidRDefault="000F5A92" w:rsidP="000F5A92"/>
    <w:p w:rsidR="000F5A92" w:rsidRPr="00DF2F09" w:rsidRDefault="000F5A92" w:rsidP="000F5A92">
      <w:pPr>
        <w:pStyle w:val="a3"/>
      </w:pPr>
    </w:p>
    <w:p w:rsidR="000F5A92" w:rsidRPr="00DF2F09" w:rsidRDefault="000F5A92" w:rsidP="000F5A92">
      <w:pPr>
        <w:rPr>
          <w:u w:val="double"/>
        </w:rPr>
      </w:pPr>
      <w:r w:rsidRPr="00DF2F09">
        <w:rPr>
          <w:u w:val="double"/>
        </w:rPr>
        <w:t>ΕΞΕΤΑΣΤΕΑ ΥΛΗ ΧΗΜΕΙΑΣ  Β’ ΓΥΜΝΑΣΙΟΥ</w:t>
      </w:r>
    </w:p>
    <w:p w:rsidR="000F5A92" w:rsidRPr="00DF2F09" w:rsidRDefault="000F5A92" w:rsidP="000F5A92">
      <w:pPr>
        <w:rPr>
          <w:u w:val="double"/>
        </w:rPr>
      </w:pPr>
    </w:p>
    <w:p w:rsidR="000F5A92" w:rsidRPr="00DF2F09" w:rsidRDefault="000F5A92" w:rsidP="000F5A92">
      <w:pPr>
        <w:pStyle w:val="a3"/>
        <w:numPr>
          <w:ilvl w:val="0"/>
          <w:numId w:val="1"/>
        </w:numPr>
      </w:pPr>
      <w:r w:rsidRPr="00DF2F09">
        <w:t>Κεφάλαια: 1.2, 1.3, 2.2, 2.3, 2,4, 2.7, 2.8, 2.9, 2.10, 2.11</w:t>
      </w:r>
    </w:p>
    <w:p w:rsidR="000F5A92" w:rsidRPr="00DF2F09" w:rsidRDefault="000F5A92" w:rsidP="000F5A92">
      <w:bookmarkStart w:id="0" w:name="_GoBack"/>
    </w:p>
    <w:bookmarkEnd w:id="0"/>
    <w:p w:rsidR="000F5A92" w:rsidRPr="00B051C2" w:rsidRDefault="000F5A92" w:rsidP="000F5A92"/>
    <w:p w:rsidR="000F5A92" w:rsidRDefault="000F5A92" w:rsidP="000F5A92">
      <w:pPr>
        <w:pStyle w:val="a3"/>
        <w:jc w:val="right"/>
      </w:pPr>
    </w:p>
    <w:p w:rsidR="000F5A92" w:rsidRDefault="000F5A92" w:rsidP="000F5A92">
      <w:pPr>
        <w:pStyle w:val="a3"/>
        <w:jc w:val="right"/>
      </w:pPr>
    </w:p>
    <w:p w:rsidR="000F5A92" w:rsidRDefault="000F5A92" w:rsidP="000F5A92">
      <w:pPr>
        <w:pStyle w:val="a3"/>
        <w:jc w:val="right"/>
      </w:pPr>
      <w:r>
        <w:t xml:space="preserve">Η υπεύθυνη καθηγήτρια </w:t>
      </w:r>
    </w:p>
    <w:p w:rsidR="000F5A92" w:rsidRDefault="000F5A92" w:rsidP="000F5A92">
      <w:pPr>
        <w:pStyle w:val="a3"/>
        <w:jc w:val="right"/>
      </w:pPr>
    </w:p>
    <w:p w:rsidR="000F5A92" w:rsidRDefault="000F5A92" w:rsidP="000F5A92">
      <w:pPr>
        <w:pStyle w:val="a3"/>
        <w:jc w:val="right"/>
      </w:pPr>
    </w:p>
    <w:p w:rsidR="000F5A92" w:rsidRPr="000011C2" w:rsidRDefault="000F5A92" w:rsidP="000F5A92">
      <w:pPr>
        <w:pStyle w:val="a3"/>
        <w:jc w:val="right"/>
      </w:pPr>
      <w:r>
        <w:t xml:space="preserve">Μαρία </w:t>
      </w:r>
      <w:proofErr w:type="spellStart"/>
      <w:r>
        <w:t>Μιλιλή</w:t>
      </w:r>
      <w:proofErr w:type="spellEnd"/>
    </w:p>
    <w:p w:rsidR="00723F21" w:rsidRDefault="00723F21" w:rsidP="000F5A92">
      <w:pPr>
        <w:jc w:val="right"/>
      </w:pPr>
    </w:p>
    <w:sectPr w:rsidR="00723F21" w:rsidSect="00B801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51B"/>
    <w:multiLevelType w:val="hybridMultilevel"/>
    <w:tmpl w:val="37EE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92"/>
    <w:rsid w:val="000F5A92"/>
    <w:rsid w:val="0072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2019-05-22T20:35:00Z</dcterms:created>
  <dcterms:modified xsi:type="dcterms:W3CDTF">2019-05-22T20:38:00Z</dcterms:modified>
</cp:coreProperties>
</file>