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D0" w:rsidRPr="008705D0" w:rsidRDefault="008705D0" w:rsidP="008705D0">
      <w:pPr>
        <w:jc w:val="both"/>
        <w:rPr>
          <w:b/>
        </w:rPr>
      </w:pPr>
      <w:r>
        <w:rPr>
          <w:b/>
        </w:rPr>
        <w:t>2</w:t>
      </w:r>
      <w:r w:rsidRPr="008705D0">
        <w:rPr>
          <w:b/>
          <w:vertAlign w:val="superscript"/>
        </w:rPr>
        <w:t>ο</w:t>
      </w:r>
      <w:r>
        <w:rPr>
          <w:b/>
        </w:rPr>
        <w:t xml:space="preserve"> ΓΥΜΝΑΣΙΟ ΚΑΛΥΒΙΩΝ                                                                              </w:t>
      </w:r>
      <w:bookmarkStart w:id="0" w:name="_GoBack"/>
      <w:bookmarkEnd w:id="0"/>
      <w:r w:rsidRPr="008705D0">
        <w:rPr>
          <w:b/>
        </w:rPr>
        <w:t xml:space="preserve">ΣΧΟΛΙΚΟ </w:t>
      </w:r>
      <w:r>
        <w:rPr>
          <w:b/>
        </w:rPr>
        <w:t>ΕΤΟΣ 2022-23</w:t>
      </w:r>
    </w:p>
    <w:p w:rsidR="008705D0" w:rsidRDefault="008705D0" w:rsidP="008705D0">
      <w:pPr>
        <w:jc w:val="center"/>
        <w:rPr>
          <w:b/>
        </w:rPr>
      </w:pPr>
      <w:r>
        <w:rPr>
          <w:b/>
          <w:u w:val="single"/>
        </w:rPr>
        <w:t>Ε</w:t>
      </w:r>
      <w:r w:rsidRPr="0081675B">
        <w:rPr>
          <w:b/>
          <w:u w:val="single"/>
        </w:rPr>
        <w:t>ξεταστέα ύλη στα Μαθηματικά</w:t>
      </w:r>
    </w:p>
    <w:p w:rsidR="008705D0" w:rsidRPr="0081675B" w:rsidRDefault="008705D0" w:rsidP="008705D0">
      <w:pPr>
        <w:jc w:val="center"/>
        <w:rPr>
          <w:b/>
        </w:rPr>
      </w:pPr>
      <w:r w:rsidRPr="0081675B">
        <w:rPr>
          <w:b/>
        </w:rPr>
        <w:t>ΤΑΞΗ Α</w:t>
      </w:r>
    </w:p>
    <w:p w:rsidR="008705D0" w:rsidRPr="0081675B" w:rsidRDefault="008705D0" w:rsidP="008705D0">
      <w:pPr>
        <w:pStyle w:val="a3"/>
        <w:numPr>
          <w:ilvl w:val="0"/>
          <w:numId w:val="1"/>
        </w:numPr>
      </w:pPr>
      <w:r w:rsidRPr="0081675B">
        <w:rPr>
          <w:i/>
        </w:rPr>
        <w:t>Άλγεβρα</w:t>
      </w:r>
    </w:p>
    <w:p w:rsidR="008705D0" w:rsidRPr="0081675B" w:rsidRDefault="008705D0" w:rsidP="008705D0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</w:t>
      </w:r>
      <w:r>
        <w:t xml:space="preserve">2.1, </w:t>
      </w:r>
      <w:r w:rsidRPr="0081675B">
        <w:t>2.2 , 2.3 , 2.4 , 2.5 , 2.6</w:t>
      </w:r>
    </w:p>
    <w:p w:rsidR="008705D0" w:rsidRDefault="008705D0" w:rsidP="008705D0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4:</w:t>
      </w:r>
      <w:r w:rsidRPr="0081675B">
        <w:t xml:space="preserve"> 4.1</w:t>
      </w:r>
      <w:r>
        <w:t xml:space="preserve"> Η έννοια της εξίσωσης – οι εξισώσεις: </w:t>
      </w:r>
      <m:oMath>
        <m:r>
          <w:rPr>
            <w:rFonts w:ascii="Cambria Math" w:hAnsi="Cambria Math"/>
          </w:rPr>
          <m:t>α+χ=β,  χ-α=β,   α-χ=β,   α⋅χ=β,  α:χ=β  και χ:α=β</m:t>
        </m:r>
      </m:oMath>
      <w:r>
        <w:t xml:space="preserve">  (χωρίς τις έννοιες της ταυτότητας και της αδύνατης εξίσωσης ).</w:t>
      </w:r>
    </w:p>
    <w:p w:rsidR="008705D0" w:rsidRPr="0081675B" w:rsidRDefault="008705D0" w:rsidP="008705D0">
      <w:pPr>
        <w:pStyle w:val="a3"/>
        <w:numPr>
          <w:ilvl w:val="1"/>
          <w:numId w:val="1"/>
        </w:numPr>
      </w:pPr>
      <w:r w:rsidRPr="0081675B">
        <w:rPr>
          <w:u w:val="single"/>
        </w:rPr>
        <w:t xml:space="preserve">Κεφάλαιο </w:t>
      </w:r>
      <w:r>
        <w:rPr>
          <w:u w:val="single"/>
        </w:rPr>
        <w:t>5</w:t>
      </w:r>
      <w:r w:rsidRPr="0081675B">
        <w:rPr>
          <w:u w:val="single"/>
        </w:rPr>
        <w:t>:</w:t>
      </w:r>
      <w:r>
        <w:rPr>
          <w:u w:val="single"/>
        </w:rPr>
        <w:t xml:space="preserve"> 5.1, 5.2</w:t>
      </w:r>
    </w:p>
    <w:p w:rsidR="008705D0" w:rsidRPr="0081675B" w:rsidRDefault="008705D0" w:rsidP="008705D0">
      <w:pPr>
        <w:pStyle w:val="a3"/>
        <w:numPr>
          <w:ilvl w:val="1"/>
          <w:numId w:val="1"/>
        </w:numPr>
        <w:spacing w:after="0" w:line="240" w:lineRule="auto"/>
      </w:pPr>
      <w:r w:rsidRPr="0081675B">
        <w:rPr>
          <w:u w:val="single"/>
        </w:rPr>
        <w:t>Κεφάλαιο 7:</w:t>
      </w:r>
      <w:r w:rsidRPr="0081675B">
        <w:t xml:space="preserve"> 7.1 , 7.2, 7.3, 7.4</w:t>
      </w:r>
    </w:p>
    <w:p w:rsidR="008705D0" w:rsidRPr="0081675B" w:rsidRDefault="008705D0" w:rsidP="008705D0">
      <w:pPr>
        <w:pStyle w:val="a3"/>
        <w:numPr>
          <w:ilvl w:val="0"/>
          <w:numId w:val="1"/>
        </w:numPr>
        <w:rPr>
          <w:i/>
        </w:rPr>
      </w:pPr>
      <w:r w:rsidRPr="0081675B">
        <w:rPr>
          <w:i/>
        </w:rPr>
        <w:t>Γεωμετρία</w:t>
      </w:r>
    </w:p>
    <w:p w:rsidR="008705D0" w:rsidRPr="0081675B" w:rsidRDefault="008705D0" w:rsidP="008705D0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</w:t>
      </w:r>
      <w:r>
        <w:t xml:space="preserve">1.3 (μόνο απόσταση σημείων &amp; μέσο ευθύγραμμου τμήματος), 1.5 (μόνο διχοτόμος γωνίας), 1.6, </w:t>
      </w:r>
      <w:r w:rsidRPr="0081675B">
        <w:t xml:space="preserve">1.7 , 1.8 , </w:t>
      </w:r>
      <w:r>
        <w:t>1.9, 1.10, 1.11</w:t>
      </w:r>
    </w:p>
    <w:p w:rsidR="008705D0" w:rsidRPr="0081675B" w:rsidRDefault="008705D0" w:rsidP="008705D0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2.3 , 2.6</w:t>
      </w:r>
    </w:p>
    <w:p w:rsidR="008705D0" w:rsidRPr="0081675B" w:rsidRDefault="008705D0" w:rsidP="008705D0">
      <w:pPr>
        <w:pStyle w:val="a3"/>
        <w:numPr>
          <w:ilvl w:val="1"/>
          <w:numId w:val="1"/>
        </w:numPr>
        <w:rPr>
          <w:i/>
        </w:rPr>
      </w:pPr>
      <w:r w:rsidRPr="0081675B">
        <w:rPr>
          <w:u w:val="single"/>
        </w:rPr>
        <w:t>Κεφάλαιο 3:</w:t>
      </w:r>
      <w:r w:rsidRPr="0081675B">
        <w:t xml:space="preserve"> 3.1 , 3.2</w:t>
      </w: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6E7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D0"/>
    <w:rsid w:val="008705D0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0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2023-05-25T18:39:00Z</dcterms:created>
  <dcterms:modified xsi:type="dcterms:W3CDTF">2023-05-25T18:41:00Z</dcterms:modified>
</cp:coreProperties>
</file>